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13" w:rsidRDefault="00A04513" w:rsidP="00A04513">
      <w:pPr>
        <w:rPr>
          <w:b/>
          <w:sz w:val="24"/>
        </w:rPr>
      </w:pPr>
      <w:r>
        <w:rPr>
          <w:b/>
          <w:sz w:val="24"/>
        </w:rPr>
        <w:t>Úvod</w:t>
      </w:r>
    </w:p>
    <w:p w:rsidR="00A04513" w:rsidRDefault="00A04513" w:rsidP="00A04513">
      <w:pPr>
        <w:rPr>
          <w:b/>
          <w:szCs w:val="20"/>
        </w:rPr>
      </w:pPr>
    </w:p>
    <w:p w:rsidR="00A04513" w:rsidRDefault="00A04513" w:rsidP="00A04513">
      <w:pPr>
        <w:rPr>
          <w:szCs w:val="20"/>
        </w:rPr>
      </w:pPr>
      <w:r w:rsidRPr="0035006A">
        <w:rPr>
          <w:szCs w:val="20"/>
        </w:rPr>
        <w:t>Bohatství v</w:t>
      </w:r>
      <w:r>
        <w:rPr>
          <w:szCs w:val="20"/>
        </w:rPr>
        <w:t xml:space="preserve"> ekonomice sestává jednak z finančních aktiv (resp. přesněji ze salda finančních aktiv a závazků), jednak z aktiv fixních. Přitom fixní aktiva, jimž dominují hmotná fixní aktiva, tvoří významný díl z celkové výše aktiv v ekonomice – proti finančním aktivům byly koncem roku 2012 sice mírně nižší, ovšem v čistém vyjádření, tj. při zohlednění také finančních závazků, přesvědčuje výše fixních aktiv o své rozhodující roli na výši bohatství v české ekonomice (pokud není uvedeno jinak, je hodnota aktiv v této práci uváděna v běžných cenách a kapitole 1 je rozebrán vliv přecenění). </w:t>
      </w:r>
    </w:p>
    <w:p w:rsidR="00A04513" w:rsidRPr="00B5449E" w:rsidRDefault="00A04513" w:rsidP="00A04513">
      <w:pPr>
        <w:rPr>
          <w:sz w:val="16"/>
          <w:szCs w:val="16"/>
        </w:rPr>
      </w:pPr>
    </w:p>
    <w:p w:rsidR="00A04513" w:rsidRDefault="00A04513" w:rsidP="00A04513">
      <w:pPr>
        <w:rPr>
          <w:szCs w:val="20"/>
        </w:rPr>
      </w:pPr>
      <w:r>
        <w:rPr>
          <w:szCs w:val="20"/>
        </w:rPr>
        <w:t>Tato studie se soustřeďuje především na jednu ze složek fixních aktiv, tj. nakumulované stavební investice v ekonomice České republiky a jejich strukturu z pohledu národního účetnictví, dále investic do komerčních nemovitostí a v podrobnějším vyjádření rozebírá i situaci na trhu rezidenčních nemovitostí. Pozornost je věnována především cenovým relacím bytů, domů a stavebních pozemků, dále pak jejich financování z cizích zdrojů (hypotečními i dalšími úvěry na bydlení) a jeho vývoj v čase. Okrajově je zmíněna i dostupnost bydlení v ČR porovnáním kupní síly obyvatelstva v regionech na jedné straně a cen bytů a domů na straně druhé.</w:t>
      </w:r>
    </w:p>
    <w:p w:rsidR="00A04513" w:rsidRPr="00B5449E" w:rsidRDefault="00A04513" w:rsidP="00A04513">
      <w:pPr>
        <w:rPr>
          <w:sz w:val="16"/>
          <w:szCs w:val="16"/>
        </w:rPr>
      </w:pPr>
    </w:p>
    <w:p w:rsidR="00A04513" w:rsidRPr="0035006A" w:rsidRDefault="00A04513" w:rsidP="00A04513">
      <w:pPr>
        <w:rPr>
          <w:szCs w:val="20"/>
        </w:rPr>
      </w:pPr>
      <w:r>
        <w:rPr>
          <w:szCs w:val="20"/>
        </w:rPr>
        <w:t>Použitými datovými zdroji produkovanými ČSÚ jsou databáze ročních národních účtů (</w:t>
      </w:r>
      <w:r w:rsidR="005E1338">
        <w:rPr>
          <w:szCs w:val="20"/>
        </w:rPr>
        <w:t xml:space="preserve">jak již bylo zmíněno, </w:t>
      </w:r>
      <w:r>
        <w:rPr>
          <w:szCs w:val="20"/>
        </w:rPr>
        <w:t xml:space="preserve">stavy v běžných cenách pokud není uvedeno jinak a mimoto je vyčíslen vliv přecenění; vyjádření „v čistém“ a v „hrubém“ u stavů aktiv zohledňuje vliv odpisů). V části o komerčních nemovitostech je zdrojem dat statistika nebytových budov útvaru produkčních statistiky ve stavebnictví, pro data o cenách bytů, domů a stavebních pozemků pak útvar statistiky cen nemovitostí  ČSU. V údajích o financování bydlení je v této studii použita databáze ARAD České národní banky a pro dokreslení i údaje z komerční sféry v části o dostupnosti bydlení.   </w:t>
      </w:r>
    </w:p>
    <w:p w:rsidR="00A04513" w:rsidRDefault="00A04513" w:rsidP="00A04513">
      <w:pPr>
        <w:rPr>
          <w:b/>
          <w:sz w:val="24"/>
        </w:rPr>
      </w:pPr>
    </w:p>
    <w:sectPr w:rsidR="00A04513" w:rsidSect="0095373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2CF" w:rsidRDefault="009C62CF">
      <w:r>
        <w:separator/>
      </w:r>
    </w:p>
  </w:endnote>
  <w:endnote w:type="continuationSeparator" w:id="0">
    <w:p w:rsidR="009C62CF" w:rsidRDefault="009C6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E6F" w:rsidRDefault="00953733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45.7pt;margin-top:-4.15pt;width:36.75pt;height:17.25pt;z-index:2">
          <v:imagedata r:id="rId1" o:title="3"/>
        </v:shape>
      </w:pict>
    </w:r>
    <w:r>
      <w:rPr>
        <w:rFonts w:ascii="Arial" w:hAnsi="Arial" w:cs="Arial"/>
        <w:sz w:val="16"/>
        <w:szCs w:val="16"/>
      </w:rPr>
      <w:fldChar w:fldCharType="begin"/>
    </w:r>
    <w:r w:rsidR="00C01E6F"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A04513">
      <w:rPr>
        <w:rFonts w:ascii="Arial" w:hAnsi="Arial" w:cs="Arial"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  <w:r w:rsidR="00C01E6F">
      <w:rPr>
        <w:rFonts w:ascii="Arial" w:hAnsi="Arial" w:cs="Arial"/>
        <w:sz w:val="16"/>
        <w:szCs w:val="16"/>
      </w:rPr>
      <w:tab/>
    </w:r>
    <w:r w:rsidR="00C650BC">
      <w:rPr>
        <w:rFonts w:ascii="Arial" w:hAnsi="Arial" w:cs="Arial"/>
        <w:sz w:val="16"/>
        <w:szCs w:val="16"/>
      </w:rPr>
      <w:t>květen 2014</w:t>
    </w:r>
    <w:r w:rsidR="00C01E6F">
      <w:tab/>
    </w:r>
    <w:r w:rsidR="00C01E6F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E6F" w:rsidRDefault="00953733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3pt;margin-top:7.1pt;width:39pt;height:21pt;z-index:1">
          <v:imagedata r:id="rId1" o:title="3"/>
        </v:shape>
      </w:pict>
    </w:r>
    <w:r w:rsidR="00C01E6F">
      <w:tab/>
    </w:r>
    <w:r w:rsidR="00C01E6F">
      <w:tab/>
    </w:r>
  </w:p>
  <w:p w:rsidR="00C01E6F" w:rsidRDefault="00C01E6F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C650BC">
      <w:rPr>
        <w:rFonts w:ascii="Arial" w:hAnsi="Arial" w:cs="Arial"/>
        <w:sz w:val="16"/>
        <w:szCs w:val="16"/>
      </w:rPr>
      <w:t>květen 2014</w:t>
    </w:r>
    <w:r>
      <w:tab/>
    </w:r>
    <w:r w:rsidR="00953733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 w:rsidR="00953733">
      <w:rPr>
        <w:rFonts w:ascii="Arial" w:hAnsi="Arial" w:cs="Arial"/>
        <w:sz w:val="16"/>
        <w:szCs w:val="16"/>
      </w:rPr>
      <w:fldChar w:fldCharType="separate"/>
    </w:r>
    <w:r w:rsidR="005E1338">
      <w:rPr>
        <w:rFonts w:ascii="Arial" w:hAnsi="Arial" w:cs="Arial"/>
        <w:noProof/>
        <w:sz w:val="16"/>
        <w:szCs w:val="16"/>
      </w:rPr>
      <w:t>3</w:t>
    </w:r>
    <w:r w:rsidR="0095373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2CF" w:rsidRDefault="009C62CF">
      <w:r>
        <w:separator/>
      </w:r>
    </w:p>
  </w:footnote>
  <w:footnote w:type="continuationSeparator" w:id="0">
    <w:p w:rsidR="009C62CF" w:rsidRDefault="009C6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518"/>
      <w:gridCol w:w="3260"/>
    </w:tblGrid>
    <w:tr w:rsidR="00C01E6F">
      <w:tc>
        <w:tcPr>
          <w:tcW w:w="6518" w:type="dxa"/>
        </w:tcPr>
        <w:p w:rsidR="00C01E6F" w:rsidRDefault="00C650BC" w:rsidP="00C650BC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Hmotné bohatství v </w:t>
          </w:r>
          <w:r w:rsidR="00C01E6F">
            <w:rPr>
              <w:rFonts w:ascii="Arial" w:hAnsi="Arial" w:cs="Arial"/>
              <w:b/>
              <w:sz w:val="16"/>
              <w:szCs w:val="16"/>
            </w:rPr>
            <w:t>České republi</w:t>
          </w:r>
          <w:r>
            <w:rPr>
              <w:rFonts w:ascii="Arial" w:hAnsi="Arial" w:cs="Arial"/>
              <w:b/>
              <w:sz w:val="16"/>
              <w:szCs w:val="16"/>
            </w:rPr>
            <w:t>ce: posiluje ho vývoj na realitním trhu?</w:t>
          </w:r>
        </w:p>
      </w:tc>
      <w:tc>
        <w:tcPr>
          <w:tcW w:w="3260" w:type="dxa"/>
        </w:tcPr>
        <w:p w:rsidR="00C01E6F" w:rsidRDefault="00C01E6F" w:rsidP="00C650BC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kód </w:t>
          </w:r>
          <w:r w:rsidR="00C650BC">
            <w:rPr>
              <w:rFonts w:ascii="Arial" w:hAnsi="Arial" w:cs="Arial"/>
              <w:sz w:val="16"/>
              <w:szCs w:val="16"/>
            </w:rPr>
            <w:t>320179-14</w:t>
          </w:r>
        </w:p>
      </w:tc>
    </w:tr>
  </w:tbl>
  <w:p w:rsidR="00C01E6F" w:rsidRDefault="00C01E6F">
    <w:pPr>
      <w:pStyle w:val="Zhlav"/>
      <w:rPr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518"/>
      <w:gridCol w:w="3260"/>
    </w:tblGrid>
    <w:tr w:rsidR="00C01E6F">
      <w:tc>
        <w:tcPr>
          <w:tcW w:w="6518" w:type="dxa"/>
        </w:tcPr>
        <w:p w:rsidR="00C01E6F" w:rsidRDefault="00730308" w:rsidP="00730308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Hmotné bohatství v České republice: posiluje ho vývoj na realitním trhu?</w:t>
          </w:r>
        </w:p>
      </w:tc>
      <w:tc>
        <w:tcPr>
          <w:tcW w:w="3260" w:type="dxa"/>
        </w:tcPr>
        <w:p w:rsidR="00C01E6F" w:rsidRDefault="00C01E6F" w:rsidP="00730308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kód </w:t>
          </w:r>
          <w:r w:rsidR="00730308">
            <w:rPr>
              <w:rFonts w:ascii="Arial" w:hAnsi="Arial" w:cs="Arial"/>
              <w:sz w:val="16"/>
              <w:szCs w:val="16"/>
            </w:rPr>
            <w:t>320179-14</w:t>
          </w:r>
        </w:p>
      </w:tc>
    </w:tr>
  </w:tbl>
  <w:p w:rsidR="00C01E6F" w:rsidRDefault="00C01E6F">
    <w:pPr>
      <w:pStyle w:val="Zhlav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F6E"/>
    <w:multiLevelType w:val="multilevel"/>
    <w:tmpl w:val="376451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185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263F00B0"/>
    <w:multiLevelType w:val="hybridMultilevel"/>
    <w:tmpl w:val="0290A0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757EB"/>
    <w:multiLevelType w:val="hybridMultilevel"/>
    <w:tmpl w:val="D57E0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12F56"/>
    <w:multiLevelType w:val="multilevel"/>
    <w:tmpl w:val="B7724A2A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F2685"/>
    <w:multiLevelType w:val="hybridMultilevel"/>
    <w:tmpl w:val="0290A026"/>
    <w:lvl w:ilvl="0" w:tplc="E3860FD4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203756"/>
    <w:multiLevelType w:val="hybridMultilevel"/>
    <w:tmpl w:val="1E04F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E612E"/>
    <w:multiLevelType w:val="hybridMultilevel"/>
    <w:tmpl w:val="98160A84"/>
    <w:lvl w:ilvl="0" w:tplc="F642FA9A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5F6C65"/>
    <w:multiLevelType w:val="multilevel"/>
    <w:tmpl w:val="41584756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69675EF3"/>
    <w:multiLevelType w:val="hybridMultilevel"/>
    <w:tmpl w:val="28629B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EBA"/>
    <w:rsid w:val="00024A06"/>
    <w:rsid w:val="00034AC6"/>
    <w:rsid w:val="000354B6"/>
    <w:rsid w:val="00035BAD"/>
    <w:rsid w:val="00045BB8"/>
    <w:rsid w:val="00077045"/>
    <w:rsid w:val="000A7280"/>
    <w:rsid w:val="000C6AA6"/>
    <w:rsid w:val="00102CA6"/>
    <w:rsid w:val="00177F96"/>
    <w:rsid w:val="0021440F"/>
    <w:rsid w:val="00221390"/>
    <w:rsid w:val="00226EB0"/>
    <w:rsid w:val="002369A0"/>
    <w:rsid w:val="00266C38"/>
    <w:rsid w:val="002933EE"/>
    <w:rsid w:val="002A3D8A"/>
    <w:rsid w:val="002B0AAA"/>
    <w:rsid w:val="002E3B3C"/>
    <w:rsid w:val="0031595C"/>
    <w:rsid w:val="0034177D"/>
    <w:rsid w:val="00363ABE"/>
    <w:rsid w:val="00381550"/>
    <w:rsid w:val="003A6AA9"/>
    <w:rsid w:val="004051BB"/>
    <w:rsid w:val="004D3EE4"/>
    <w:rsid w:val="00504ADC"/>
    <w:rsid w:val="00525747"/>
    <w:rsid w:val="00527852"/>
    <w:rsid w:val="005568A8"/>
    <w:rsid w:val="005B73B8"/>
    <w:rsid w:val="005D0DDD"/>
    <w:rsid w:val="005D476C"/>
    <w:rsid w:val="005E1338"/>
    <w:rsid w:val="005F37BC"/>
    <w:rsid w:val="00625C2A"/>
    <w:rsid w:val="006261BC"/>
    <w:rsid w:val="006B2256"/>
    <w:rsid w:val="006E1778"/>
    <w:rsid w:val="006F2B27"/>
    <w:rsid w:val="00706689"/>
    <w:rsid w:val="00713F63"/>
    <w:rsid w:val="00730308"/>
    <w:rsid w:val="007A359A"/>
    <w:rsid w:val="007A5349"/>
    <w:rsid w:val="007F1B3C"/>
    <w:rsid w:val="00843EBA"/>
    <w:rsid w:val="00865967"/>
    <w:rsid w:val="008806FB"/>
    <w:rsid w:val="0089150D"/>
    <w:rsid w:val="008F7CC2"/>
    <w:rsid w:val="00915B67"/>
    <w:rsid w:val="009252B6"/>
    <w:rsid w:val="0094658F"/>
    <w:rsid w:val="00953733"/>
    <w:rsid w:val="00967CC8"/>
    <w:rsid w:val="00982576"/>
    <w:rsid w:val="009826BA"/>
    <w:rsid w:val="009A7272"/>
    <w:rsid w:val="009B5BB4"/>
    <w:rsid w:val="009C5140"/>
    <w:rsid w:val="009C62CF"/>
    <w:rsid w:val="009F5979"/>
    <w:rsid w:val="00A04513"/>
    <w:rsid w:val="00A20149"/>
    <w:rsid w:val="00A34B46"/>
    <w:rsid w:val="00A352C8"/>
    <w:rsid w:val="00A5276E"/>
    <w:rsid w:val="00A92494"/>
    <w:rsid w:val="00AF4CEB"/>
    <w:rsid w:val="00B15CAD"/>
    <w:rsid w:val="00B35ECE"/>
    <w:rsid w:val="00B97E00"/>
    <w:rsid w:val="00C01E6F"/>
    <w:rsid w:val="00C027D5"/>
    <w:rsid w:val="00C22627"/>
    <w:rsid w:val="00C30C10"/>
    <w:rsid w:val="00C650BC"/>
    <w:rsid w:val="00C6656A"/>
    <w:rsid w:val="00CC4E42"/>
    <w:rsid w:val="00CE7FA3"/>
    <w:rsid w:val="00D12773"/>
    <w:rsid w:val="00D6687B"/>
    <w:rsid w:val="00D72A2A"/>
    <w:rsid w:val="00DA1763"/>
    <w:rsid w:val="00DA32E5"/>
    <w:rsid w:val="00E23684"/>
    <w:rsid w:val="00E54306"/>
    <w:rsid w:val="00E67392"/>
    <w:rsid w:val="00E87EF1"/>
    <w:rsid w:val="00E9717F"/>
    <w:rsid w:val="00EA3EF7"/>
    <w:rsid w:val="00F0480C"/>
    <w:rsid w:val="00F217B7"/>
    <w:rsid w:val="00F35CD1"/>
    <w:rsid w:val="00F37271"/>
    <w:rsid w:val="00FD7ACF"/>
    <w:rsid w:val="00FE5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953733"/>
    <w:pPr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qFormat/>
    <w:rsid w:val="00953733"/>
    <w:pPr>
      <w:keepNext/>
      <w:numPr>
        <w:numId w:val="5"/>
      </w:numPr>
      <w:ind w:left="1134" w:hanging="1134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953733"/>
    <w:pPr>
      <w:keepNext/>
      <w:numPr>
        <w:ilvl w:val="1"/>
        <w:numId w:val="4"/>
      </w:numPr>
      <w:spacing w:before="240" w:after="60"/>
      <w:outlineLvl w:val="1"/>
    </w:pPr>
    <w:rPr>
      <w:b/>
      <w:bCs/>
      <w:iCs/>
      <w:sz w:val="24"/>
    </w:rPr>
  </w:style>
  <w:style w:type="paragraph" w:styleId="Nadpis3">
    <w:name w:val="heading 3"/>
    <w:basedOn w:val="Normln"/>
    <w:next w:val="Normln"/>
    <w:qFormat/>
    <w:rsid w:val="00953733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53733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53733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53733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53733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qFormat/>
    <w:rsid w:val="00953733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qFormat/>
    <w:rsid w:val="00953733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953733"/>
    <w:rPr>
      <w:color w:val="0000FF"/>
      <w:u w:val="single"/>
    </w:rPr>
  </w:style>
  <w:style w:type="paragraph" w:customStyle="1" w:styleId="Styl1">
    <w:name w:val="Styl1"/>
    <w:rsid w:val="00953733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unhideWhenUsed/>
    <w:rsid w:val="00953733"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rsid w:val="00953733"/>
  </w:style>
  <w:style w:type="paragraph" w:styleId="Zpat">
    <w:name w:val="footer"/>
    <w:basedOn w:val="Normln"/>
    <w:semiHidden/>
    <w:unhideWhenUsed/>
    <w:rsid w:val="00953733"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rsid w:val="00953733"/>
  </w:style>
  <w:style w:type="paragraph" w:styleId="Textbubliny">
    <w:name w:val="Balloon Text"/>
    <w:basedOn w:val="Normln"/>
    <w:semiHidden/>
    <w:unhideWhenUsed/>
    <w:rsid w:val="00953733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semiHidden/>
    <w:rsid w:val="00953733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953733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="Calibri" w:hAnsi="Minion Pro" w:cs="Minion Pro"/>
      <w:color w:val="000000"/>
      <w:sz w:val="24"/>
    </w:rPr>
  </w:style>
  <w:style w:type="character" w:customStyle="1" w:styleId="Nadpis1Char">
    <w:name w:val="Nadpis 1 Char"/>
    <w:rsid w:val="00953733"/>
    <w:rPr>
      <w:rFonts w:ascii="Arial" w:eastAsia="Times New Roman" w:hAnsi="Arial" w:cs="Arial"/>
      <w:b/>
      <w:bCs/>
      <w:sz w:val="28"/>
      <w:szCs w:val="28"/>
    </w:rPr>
  </w:style>
  <w:style w:type="paragraph" w:styleId="Textpoznpodarou">
    <w:name w:val="footnote text"/>
    <w:aliases w:val="Text pozn. pod čarou_martin_ang"/>
    <w:basedOn w:val="Normln"/>
    <w:rsid w:val="00953733"/>
    <w:pPr>
      <w:jc w:val="left"/>
    </w:pPr>
    <w:rPr>
      <w:szCs w:val="20"/>
    </w:rPr>
  </w:style>
  <w:style w:type="character" w:customStyle="1" w:styleId="TextpoznpodarouChar">
    <w:name w:val="Text pozn. pod čarou Char"/>
    <w:aliases w:val="Text pozn. pod čarou_martin_ang Char1,Text pozn. pod čarou_martin_ang Char"/>
    <w:rsid w:val="00953733"/>
    <w:rPr>
      <w:rFonts w:ascii="Arial" w:eastAsia="Times New Roman" w:hAnsi="Arial"/>
    </w:rPr>
  </w:style>
  <w:style w:type="character" w:styleId="Znakapoznpodarou">
    <w:name w:val="footnote reference"/>
    <w:rsid w:val="00953733"/>
    <w:rPr>
      <w:vertAlign w:val="superscript"/>
    </w:rPr>
  </w:style>
  <w:style w:type="paragraph" w:styleId="Odstavecseseznamem">
    <w:name w:val="List Paragraph"/>
    <w:basedOn w:val="Normln"/>
    <w:qFormat/>
    <w:rsid w:val="00953733"/>
    <w:pPr>
      <w:ind w:left="708"/>
      <w:jc w:val="left"/>
    </w:pPr>
    <w:rPr>
      <w:sz w:val="18"/>
      <w:szCs w:val="20"/>
    </w:rPr>
  </w:style>
  <w:style w:type="character" w:styleId="Odkaznakoment">
    <w:name w:val="annotation reference"/>
    <w:semiHidden/>
    <w:unhideWhenUsed/>
    <w:rsid w:val="00953733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953733"/>
    <w:pPr>
      <w:jc w:val="left"/>
    </w:pPr>
    <w:rPr>
      <w:szCs w:val="20"/>
    </w:rPr>
  </w:style>
  <w:style w:type="character" w:customStyle="1" w:styleId="TextkomenteChar">
    <w:name w:val="Text komentáře Char"/>
    <w:semiHidden/>
    <w:rsid w:val="00953733"/>
    <w:rPr>
      <w:rFonts w:ascii="Arial" w:eastAsia="Times New Roman" w:hAnsi="Arial"/>
    </w:rPr>
  </w:style>
  <w:style w:type="character" w:customStyle="1" w:styleId="Nadpis2Char">
    <w:name w:val="Nadpis 2 Char"/>
    <w:rsid w:val="00953733"/>
    <w:rPr>
      <w:rFonts w:ascii="Arial" w:eastAsia="Times New Roman" w:hAnsi="Arial" w:cs="Arial"/>
      <w:b/>
      <w:bCs/>
      <w:iCs/>
      <w:sz w:val="24"/>
      <w:szCs w:val="24"/>
    </w:rPr>
  </w:style>
  <w:style w:type="character" w:customStyle="1" w:styleId="Nadpis3Char">
    <w:name w:val="Nadpis 3 Char"/>
    <w:rsid w:val="0095373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semiHidden/>
    <w:rsid w:val="009537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semiHidden/>
    <w:rsid w:val="0095373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semiHidden/>
    <w:rsid w:val="0095373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semiHidden/>
    <w:rsid w:val="00953733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semiHidden/>
    <w:rsid w:val="0095373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semiHidden/>
    <w:rsid w:val="00953733"/>
    <w:rPr>
      <w:rFonts w:ascii="Cambria" w:eastAsia="Times New Roman" w:hAnsi="Cambria" w:cs="Times New Roman"/>
      <w:sz w:val="22"/>
      <w:szCs w:val="22"/>
    </w:rPr>
  </w:style>
  <w:style w:type="paragraph" w:styleId="Nadpisobsahu">
    <w:name w:val="TOC Heading"/>
    <w:basedOn w:val="Nadpis1"/>
    <w:next w:val="Normln"/>
    <w:qFormat/>
    <w:rsid w:val="0095373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Obsah2">
    <w:name w:val="toc 2"/>
    <w:basedOn w:val="Normln"/>
    <w:next w:val="Normln"/>
    <w:autoRedefine/>
    <w:semiHidden/>
    <w:unhideWhenUsed/>
    <w:qFormat/>
    <w:rsid w:val="00953733"/>
    <w:pPr>
      <w:tabs>
        <w:tab w:val="left" w:pos="880"/>
        <w:tab w:val="right" w:leader="dot" w:pos="9628"/>
      </w:tabs>
      <w:spacing w:after="100" w:line="276" w:lineRule="auto"/>
      <w:ind w:left="851" w:hanging="567"/>
      <w:jc w:val="left"/>
    </w:pPr>
    <w:rPr>
      <w:rFonts w:ascii="Calibri" w:hAnsi="Calibri"/>
      <w:sz w:val="22"/>
      <w:szCs w:val="22"/>
    </w:rPr>
  </w:style>
  <w:style w:type="paragraph" w:customStyle="1" w:styleId="Obsah11">
    <w:name w:val="Obsah 11"/>
    <w:basedOn w:val="Normln"/>
    <w:next w:val="Normln"/>
    <w:autoRedefine/>
    <w:semiHidden/>
    <w:unhideWhenUsed/>
    <w:qFormat/>
    <w:rsid w:val="00953733"/>
    <w:pPr>
      <w:tabs>
        <w:tab w:val="left" w:pos="851"/>
        <w:tab w:val="right" w:leader="dot" w:pos="9628"/>
      </w:tabs>
      <w:spacing w:after="100" w:line="276" w:lineRule="auto"/>
      <w:jc w:val="left"/>
    </w:pPr>
    <w:rPr>
      <w:szCs w:val="22"/>
    </w:rPr>
  </w:style>
  <w:style w:type="paragraph" w:styleId="Obsah3">
    <w:name w:val="toc 3"/>
    <w:basedOn w:val="Normln"/>
    <w:next w:val="Normln"/>
    <w:autoRedefine/>
    <w:semiHidden/>
    <w:unhideWhenUsed/>
    <w:qFormat/>
    <w:rsid w:val="00953733"/>
    <w:pPr>
      <w:tabs>
        <w:tab w:val="right" w:leader="dot" w:pos="9638"/>
      </w:tabs>
      <w:spacing w:after="100" w:line="276" w:lineRule="auto"/>
      <w:ind w:left="446"/>
      <w:jc w:val="left"/>
    </w:pPr>
    <w:rPr>
      <w:rFonts w:ascii="Calibri" w:hAnsi="Calibri"/>
      <w:sz w:val="22"/>
      <w:szCs w:val="22"/>
    </w:rPr>
  </w:style>
  <w:style w:type="paragraph" w:styleId="Bezmezer">
    <w:name w:val="No Spacing"/>
    <w:qFormat/>
    <w:rsid w:val="00953733"/>
    <w:pPr>
      <w:jc w:val="both"/>
    </w:pPr>
    <w:rPr>
      <w:rFonts w:ascii="Arial" w:eastAsia="Times New Roman" w:hAnsi="Arial"/>
      <w:szCs w:val="24"/>
    </w:rPr>
  </w:style>
  <w:style w:type="paragraph" w:styleId="Obsah1">
    <w:name w:val="toc 1"/>
    <w:basedOn w:val="Normln"/>
    <w:next w:val="Normln"/>
    <w:autoRedefine/>
    <w:semiHidden/>
    <w:unhideWhenUsed/>
    <w:qFormat/>
    <w:rsid w:val="00953733"/>
    <w:pPr>
      <w:tabs>
        <w:tab w:val="left" w:pos="851"/>
        <w:tab w:val="right" w:leader="dot" w:pos="9498"/>
      </w:tabs>
      <w:spacing w:after="100" w:line="276" w:lineRule="auto"/>
      <w:jc w:val="left"/>
    </w:pPr>
    <w:rPr>
      <w:szCs w:val="22"/>
    </w:rPr>
  </w:style>
  <w:style w:type="paragraph" w:styleId="Zkladntext">
    <w:name w:val="Body Text"/>
    <w:basedOn w:val="Normln"/>
    <w:link w:val="ZkladntextChar"/>
    <w:semiHidden/>
    <w:rsid w:val="009C5140"/>
    <w:pPr>
      <w:jc w:val="left"/>
    </w:pPr>
    <w:rPr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semiHidden/>
    <w:rsid w:val="009C5140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D77DB-8885-4C69-9B73-C711832C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VÍCETEMATICKÉ INFORMACE</vt:lpstr>
    </vt:vector>
  </TitlesOfParts>
  <Company>CSU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VÍCETEMATICKÉ INFORMACE</dc:title>
  <dc:creator>SystemService</dc:creator>
  <cp:lastModifiedBy>dubska1552</cp:lastModifiedBy>
  <cp:revision>2</cp:revision>
  <cp:lastPrinted>2013-12-13T06:26:00Z</cp:lastPrinted>
  <dcterms:created xsi:type="dcterms:W3CDTF">2014-05-12T15:23:00Z</dcterms:created>
  <dcterms:modified xsi:type="dcterms:W3CDTF">2014-05-12T15:23:00Z</dcterms:modified>
</cp:coreProperties>
</file>